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2037"/>
        <w:gridCol w:w="250"/>
        <w:gridCol w:w="101"/>
        <w:gridCol w:w="23"/>
      </w:tblGrid>
      <w:tr w:rsidR="00DA2783" w:rsidRPr="00994806" w:rsidTr="003D274B">
        <w:trPr>
          <w:gridAfter w:val="2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994806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de-AT" w:eastAsia="ru-RU"/>
              </w:rPr>
            </w:pPr>
            <w:r w:rsidRPr="00994806">
              <w:rPr>
                <w:noProof/>
                <w:sz w:val="16"/>
                <w:lang w:val="de-AT"/>
              </w:rPr>
              <w:drawing>
                <wp:anchor distT="0" distB="0" distL="114300" distR="114300" simplePos="0" relativeHeight="251659264" behindDoc="0" locked="0" layoutInCell="1" allowOverlap="1" wp14:anchorId="3A51F772" wp14:editId="758E97AB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994806" w:rsidTr="003D274B">
        <w:trPr>
          <w:gridAfter w:val="2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Rechnungsdatum: 22.6.2021</w:t>
            </w:r>
          </w:p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  <w:t>Fälligkeitsdatum: 6.7.2021</w:t>
            </w:r>
          </w:p>
          <w:p w:rsidR="00DA2783" w:rsidRPr="00994806" w:rsidRDefault="00E11CF6" w:rsidP="00E11CF6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Lieferdatum: 22.6.2021</w:t>
            </w: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994806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de-AT"/>
              </w:rPr>
            </w:pPr>
            <w:r w:rsidRPr="00994806">
              <w:rPr>
                <w:rFonts w:asciiTheme="majorHAnsi" w:hAnsiTheme="majorHAnsi" w:cs="Arial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val="de-AT" w:eastAsia="ru-RU"/>
              </w:rPr>
              <w:t>Rechnung Nr. 139</w:t>
            </w:r>
          </w:p>
        </w:tc>
      </w:tr>
      <w:tr w:rsidR="00DA2783" w:rsidRPr="00994806" w:rsidTr="00F56B0E">
        <w:trPr>
          <w:gridAfter w:val="2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994806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ab/>
            </w:r>
          </w:p>
        </w:tc>
        <w:tc>
          <w:tcPr>
            <w:tcW w:w="284" w:type="dxa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DA2783" w:rsidRPr="00994806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262BE6" w:rsidRPr="00994806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  <w:p w:rsidR="00DA2783" w:rsidRPr="00994806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EMPFÄNGER:</w:t>
            </w:r>
          </w:p>
        </w:tc>
      </w:tr>
      <w:tr w:rsidR="00DA2783" w:rsidRPr="00994806" w:rsidTr="00F56B0E">
        <w:trPr>
          <w:gridAfter w:val="2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</w:tcPr>
          <w:p w:rsidR="00DA2783" w:rsidRPr="00994806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AT"/>
              </w:rPr>
            </w:pPr>
          </w:p>
          <w:p w:rsidR="00DA2783" w:rsidRPr="00994806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AT"/>
              </w:rPr>
              <w:t>[Firmenname]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ab/>
            </w:r>
          </w:p>
          <w:p w:rsidR="00DA2783" w:rsidRPr="00994806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>[Adresse]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StNr.: [Steuernummer]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UID-Nr.: [UID-Nummer]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>[Bankname]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SWIFT/BIC: [BIC]</w:t>
            </w:r>
            <w:r w:rsidRPr="00994806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Kontonummer: [Bankkonto (IBAN)]</w:t>
            </w:r>
          </w:p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284" w:type="dxa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994806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ab/>
            </w:r>
          </w:p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AT"/>
              </w:rPr>
              <w:t>[Name des Kundenunternehmens]</w:t>
            </w:r>
          </w:p>
          <w:p w:rsidR="00DA2783" w:rsidRPr="00994806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[Adresse des Kundenunternehmens]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StNr.: [Steuernummer]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UID-Nr.: [UID-Nr. des Kunden]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</w:tr>
      <w:tr w:rsidR="00830583" w:rsidRPr="00994806" w:rsidTr="003D274B">
        <w:trPr>
          <w:gridAfter w:val="2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994806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994806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994806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994806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DA2783" w:rsidRPr="00994806" w:rsidTr="00F56B0E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tcMar>
              <w:top w:w="0" w:type="dxa"/>
            </w:tcMar>
            <w:vAlign w:val="center"/>
          </w:tcPr>
          <w:p w:rsidR="00DA2783" w:rsidRPr="00994806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BESCHREIBUNG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994806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MENGE</w:t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994806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PREIS</w:t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994806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GESAMT</w:t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994806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UST.</w:t>
            </w:r>
          </w:p>
        </w:tc>
      </w:tr>
      <w:tr w:rsidR="00DA2783" w:rsidRPr="00994806" w:rsidTr="00F56B0E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994806" w:rsidRDefault="00DA2783" w:rsidP="00733B83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Mein Produkt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Meine Dienstleistung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994806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4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1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994806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211,00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338,00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844,00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338,00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168,80 (20%)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67,60 (20%)</w:t>
            </w:r>
            <w:r w:rsidRPr="00994806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</w:tr>
      <w:tr w:rsidR="00DA2783" w:rsidRPr="00994806" w:rsidTr="00733B83">
        <w:trPr>
          <w:gridAfter w:val="1"/>
          <w:wAfter w:w="23" w:type="dxa"/>
          <w:trHeight w:val="472"/>
        </w:trPr>
        <w:tc>
          <w:tcPr>
            <w:tcW w:w="10631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994806" w:rsidRDefault="00DA2783" w:rsidP="00733B83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351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DA2783" w:rsidRPr="00994806" w:rsidTr="00331198">
        <w:trPr>
          <w:gridBefore w:val="7"/>
          <w:gridAfter w:val="2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994806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  <w:t>GESAMT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€ 1.182,00</w:t>
            </w:r>
          </w:p>
        </w:tc>
      </w:tr>
      <w:tr w:rsidR="00DA2783" w:rsidRPr="00994806" w:rsidTr="003D274B">
        <w:trPr>
          <w:gridBefore w:val="1"/>
          <w:gridAfter w:val="2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994806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994806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  <w:t>UST.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€ 236,40</w:t>
            </w:r>
          </w:p>
        </w:tc>
      </w:tr>
      <w:tr w:rsidR="00DA2783" w:rsidRPr="00994806" w:rsidTr="00331198">
        <w:trPr>
          <w:gridBefore w:val="1"/>
          <w:gridAfter w:val="2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994806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994806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Gesamtpreis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994806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  <w:r w:rsidRPr="0099480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  <w:t>€ 1.418,40</w:t>
            </w:r>
          </w:p>
        </w:tc>
      </w:tr>
      <w:tr w:rsidR="002F232B" w:rsidRPr="00994806" w:rsidTr="00015F15">
        <w:trPr>
          <w:gridBefore w:val="1"/>
          <w:gridAfter w:val="2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331198" w:rsidRPr="00994806" w:rsidRDefault="00331198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bookmarkStart w:id="0" w:name="_GoBack"/>
            <w:bookmarkEnd w:id="0"/>
          </w:p>
          <w:p w:rsidR="002F232B" w:rsidRPr="00994806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</w:tr>
    </w:tbl>
    <w:p w:rsidR="00E55140" w:rsidRPr="00994806" w:rsidRDefault="00E55140">
      <w:pPr>
        <w:rPr>
          <w:lang w:val="de-AT"/>
        </w:rPr>
      </w:pPr>
    </w:p>
    <w:sectPr w:rsidR="00E55140" w:rsidRPr="0099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6"/>
    <w:rsid w:val="00015F15"/>
    <w:rsid w:val="0004546B"/>
    <w:rsid w:val="001D26CD"/>
    <w:rsid w:val="00262BE6"/>
    <w:rsid w:val="00296D0A"/>
    <w:rsid w:val="002F232B"/>
    <w:rsid w:val="00331198"/>
    <w:rsid w:val="00334A5C"/>
    <w:rsid w:val="0034684C"/>
    <w:rsid w:val="003D274B"/>
    <w:rsid w:val="0064453E"/>
    <w:rsid w:val="006871F8"/>
    <w:rsid w:val="00687879"/>
    <w:rsid w:val="006F66B9"/>
    <w:rsid w:val="00733B83"/>
    <w:rsid w:val="00830583"/>
    <w:rsid w:val="00883E4D"/>
    <w:rsid w:val="00901F71"/>
    <w:rsid w:val="00994806"/>
    <w:rsid w:val="00C12158"/>
    <w:rsid w:val="00DA2783"/>
    <w:rsid w:val="00E11CF6"/>
    <w:rsid w:val="00E55140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rechnungen_beispiel_osterreich1.dotx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2021-10-31T17:04:00Z</dcterms:created>
  <dcterms:modified xsi:type="dcterms:W3CDTF">2021-10-31T17:04:00Z</dcterms:modified>
</cp:coreProperties>
</file>